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B59287" w14:textId="7B9C45C6" w:rsidR="00197631" w:rsidRPr="00BA6B22" w:rsidRDefault="00844091" w:rsidP="00844091">
      <w:pPr>
        <w:pStyle w:val="Encabezad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EE0ADD" wp14:editId="51919BD6">
            <wp:simplePos x="0" y="0"/>
            <wp:positionH relativeFrom="column">
              <wp:posOffset>-180975</wp:posOffset>
            </wp:positionH>
            <wp:positionV relativeFrom="page">
              <wp:posOffset>476250</wp:posOffset>
            </wp:positionV>
            <wp:extent cx="1752600" cy="1085850"/>
            <wp:effectExtent l="0" t="0" r="0" b="0"/>
            <wp:wrapSquare wrapText="bothSides"/>
            <wp:docPr id="8324614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3" t="2997" r="38279" b="73019"/>
                    <a:stretch/>
                  </pic:blipFill>
                  <pic:spPr bwMode="auto"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751F"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A015DCD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</w:t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Cidrón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4A78B26D" w:rsidR="00197631" w:rsidRDefault="00E3334D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18"/>
                <w:szCs w:val="20"/>
              </w:rPr>
              <w:t>febrero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</w:t>
            </w:r>
            <w:r w:rsidR="007C0641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links</w:t>
      </w:r>
      <w:proofErr w:type="gramEnd"/>
      <w:r>
        <w:rPr>
          <w:rFonts w:ascii="Arial" w:hAnsi="Arial" w:cs="Arial"/>
          <w:sz w:val="20"/>
          <w:szCs w:val="20"/>
        </w:rPr>
        <w:t xml:space="preserve">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9D3A39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9D3A39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9D3A39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9D3A39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9D3A39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9D3A39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9D3A39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Pr="003F5E75" w:rsidRDefault="00D41527" w:rsidP="00BA0C2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 de </w:t>
            </w:r>
            <w:r w:rsidR="00F31C44"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9D3A39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9D3A39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Pr="003F5E75" w:rsidRDefault="00D41527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9D3A39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Pr="001221D4" w:rsidRDefault="009D3A39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 w:rsidRPr="001221D4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9D3A39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9D3A39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Pr="001221D4" w:rsidRDefault="009D3A39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9D3A39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1221D4" w:rsidRDefault="009D3A39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</w:r>
            </w:hyperlink>
            <w:hyperlink r:id="rId33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9D3A39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Pr="001221D4" w:rsidRDefault="009D3A39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9D3A39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9D3A39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9D3A39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9D3A39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9D3A3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9D3A39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9D3A39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9D3A39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9D3A39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9D3A39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9D3A39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9D3A39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9D3A39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9D3A39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9D3A39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9D3A39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9D3A39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9D3A39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2F17F5AC" w14:textId="77777777" w:rsidR="00DA70D9" w:rsidRDefault="009D3A39" w:rsidP="009D4158">
            <w:pPr>
              <w:spacing w:after="0" w:line="240" w:lineRule="auto"/>
            </w:pPr>
            <w:hyperlink r:id="rId54" w:history="1">
              <w:r w:rsidR="009D4158">
                <w:rPr>
                  <w:rStyle w:val="Hipervnculo"/>
                </w:rPr>
                <w:t>Decreto-Num.-416-23-que-Aprueba-el-Nuevo-Reglamento-de-Aplicacion-de-la-Ley-340-06.-Sustituye-el-Decreto-Num.-543-</w:t>
              </w:r>
              <w:proofErr w:type="gramStart"/>
              <w:r w:rsidR="009D4158">
                <w:rPr>
                  <w:rStyle w:val="Hipervnculo"/>
                </w:rPr>
                <w:t>12._</w:t>
              </w:r>
              <w:proofErr w:type="gramEnd"/>
              <w:r w:rsidR="009D4158">
                <w:rPr>
                  <w:rStyle w:val="Hipervnculo"/>
                </w:rPr>
                <w:t>ocr (3).pdf</w:t>
              </w:r>
            </w:hyperlink>
          </w:p>
          <w:p w14:paraId="32B7C5B8" w14:textId="5D920F52" w:rsidR="009D4158" w:rsidRDefault="009D4158" w:rsidP="009D415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9D3A39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9D3A39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9D3A39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9D3A39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9D3A39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9D3A39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9D3A39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9D3A39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9D3A39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9D3A39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9D3A39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9D3A39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9D3A39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9D3A39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9D3A39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9D3A39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9D3A39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9D3A39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9D3A39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9D3A39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9D3A39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9D3A39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9D3A39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p w14:paraId="4D822D80" w14:textId="77777777" w:rsidR="00C01137" w:rsidRDefault="00C01137"/>
    <w:p w14:paraId="426360DF" w14:textId="77777777" w:rsidR="00C01137" w:rsidRDefault="00C01137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9D3A39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9D3A39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9D3A39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9D3A39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9D3A39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9D3A39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9D3A39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9D3A39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9D3A39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5E7BEA1" w14:textId="77777777" w:rsidR="00C01137" w:rsidRDefault="00C01137">
      <w:pPr>
        <w:pStyle w:val="Textoindependiente"/>
      </w:pPr>
    </w:p>
    <w:p w14:paraId="6C12FF68" w14:textId="77777777" w:rsidR="00C01137" w:rsidRDefault="00C01137">
      <w:pPr>
        <w:pStyle w:val="Textoindependiente"/>
      </w:pPr>
    </w:p>
    <w:p w14:paraId="540E16CF" w14:textId="77777777" w:rsidR="00C01137" w:rsidRDefault="00C01137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01137">
        <w:trPr>
          <w:cantSplit/>
          <w:trHeight w:val="67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7F0160" w14:paraId="0E0F35D8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ABB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1FFA6BF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94D70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877868" w14:textId="37ACC1D5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Núm. PNP-06-2022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072B" w14:textId="48FA0D79" w:rsidR="007F0160" w:rsidRDefault="007F0160" w:rsidP="0080595D">
            <w:pPr>
              <w:spacing w:after="0" w:line="240" w:lineRule="auto"/>
              <w:jc w:val="both"/>
            </w:pP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Que regula el funcionamiento del Comité de Compras y Contrataciones de las</w:t>
            </w:r>
            <w:r>
              <w:t xml:space="preserve"> I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nsti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uciones sujetas al ámbito de aplicación de la Ley Núm. 340-06 y sus modificaciones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72F7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153C5C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C807166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D6F136" w14:textId="59B9806B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1784" w14:textId="457E983B" w:rsidR="007F0160" w:rsidRDefault="009D3A39" w:rsidP="0080595D">
            <w:pPr>
              <w:spacing w:after="0" w:line="240" w:lineRule="auto"/>
              <w:jc w:val="center"/>
            </w:pPr>
            <w:hyperlink r:id="rId91" w:history="1">
              <w:r w:rsidR="007F0160" w:rsidRPr="00FF1C11">
                <w:rPr>
                  <w:rStyle w:val="Hipervnculo"/>
                </w:rPr>
                <w:t>https://inefi.gob.do/inefi/shared-files/45583/?RESOLUCION-NUM-PNP-06-2022-.pdf</w:t>
              </w:r>
            </w:hyperlink>
          </w:p>
          <w:p w14:paraId="4EF0705E" w14:textId="3F445496" w:rsidR="007F0160" w:rsidRDefault="007F0160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C70" w14:textId="77777777" w:rsidR="007F0160" w:rsidRDefault="007F0160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3B87C" w14:textId="0B8DC56E" w:rsidR="007F0160" w:rsidRDefault="007F0160" w:rsidP="007F0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de junio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184F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E99CC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9744C" w14:textId="3395774D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80595D" w14:paraId="3CAB65B1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9D3A39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2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9D3A39" w:rsidP="0080595D">
            <w:pPr>
              <w:spacing w:after="0" w:line="240" w:lineRule="auto"/>
              <w:jc w:val="center"/>
            </w:pPr>
            <w:hyperlink r:id="rId93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9D3A39">
            <w:pPr>
              <w:spacing w:after="0" w:line="240" w:lineRule="auto"/>
              <w:jc w:val="center"/>
            </w:pPr>
            <w:hyperlink r:id="rId94" w:history="1">
              <w:r w:rsidR="00725125">
                <w:rPr>
                  <w:rStyle w:val="Hipervnculo"/>
                </w:rPr>
                <w:t>Resolucion-</w:t>
              </w:r>
              <w:proofErr w:type="gramStart"/>
              <w:r w:rsidR="00725125">
                <w:rPr>
                  <w:rStyle w:val="Hipervnculo"/>
                </w:rPr>
                <w:t>NO.-</w:t>
              </w:r>
              <w:proofErr w:type="gramEnd"/>
              <w:r w:rsidR="00725125">
                <w:rPr>
                  <w:rStyle w:val="Hipervnculo"/>
                </w:rPr>
                <w:t>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proofErr w:type="spellStart"/>
              <w:r w:rsidR="00725125">
                <w:rPr>
                  <w:rStyle w:val="Hipervnculo"/>
                </w:rPr>
                <w:t>ocr</w:t>
              </w:r>
              <w:proofErr w:type="spellEnd"/>
              <w:r w:rsidR="00725125">
                <w:rPr>
                  <w:rStyle w:val="Hipervnculo"/>
                </w:rPr>
                <w:t xml:space="preserve"> (1).pdf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D7A0" w14:textId="16F15AF9" w:rsidR="00197631" w:rsidRDefault="009D3A39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="00C94937" w:rsidRPr="00DD2A6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https://inefi.gob.do/inefi/shared-files/37783/?RESOLUCION-DIGEIG-NO.-06-2021-BIS-QUE-DECLARA-DE-ALTA-PRIORIDAD-EL-PROCESO-DE-TRANSFORMACION-DE-LA-CEP._OCR.pdf</w:t>
              </w:r>
            </w:hyperlink>
          </w:p>
          <w:p w14:paraId="6F9A3B48" w14:textId="072F8309" w:rsidR="00C94937" w:rsidRDefault="00C94937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38D500E4" w:rsidR="00197631" w:rsidRDefault="00725125" w:rsidP="00FC25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01137">
        <w:trPr>
          <w:trHeight w:val="134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9D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6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9D3A39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01137">
        <w:trPr>
          <w:trHeight w:val="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9D3A39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01137">
        <w:trPr>
          <w:trHeight w:val="11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9D3A39">
            <w:pPr>
              <w:spacing w:after="0" w:line="240" w:lineRule="auto"/>
              <w:jc w:val="both"/>
            </w:pPr>
            <w:hyperlink r:id="rId99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9D3A39">
            <w:pPr>
              <w:spacing w:after="0" w:line="240" w:lineRule="auto"/>
              <w:jc w:val="center"/>
            </w:pPr>
            <w:hyperlink r:id="rId100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01137">
        <w:trPr>
          <w:trHeight w:val="156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9D3A39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01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9D3A39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2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01137">
        <w:trPr>
          <w:trHeight w:val="109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9D3A39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3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9D3A39" w:rsidP="0015483D">
            <w:pPr>
              <w:spacing w:after="0" w:line="240" w:lineRule="auto"/>
              <w:jc w:val="center"/>
            </w:pPr>
            <w:hyperlink r:id="rId104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01137">
        <w:trPr>
          <w:trHeight w:val="9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5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9D3A39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6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9D3A39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8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9D3A39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9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9D3A39" w:rsidP="0015483D">
            <w:pPr>
              <w:jc w:val="center"/>
            </w:pPr>
            <w:hyperlink r:id="rId110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0D291B9" w14:textId="77777777" w:rsidR="00C01137" w:rsidRDefault="00C01137"/>
    <w:p w14:paraId="1A54C322" w14:textId="77777777" w:rsidR="00C01137" w:rsidRDefault="00C01137"/>
    <w:p w14:paraId="55FE0602" w14:textId="77777777" w:rsidR="00C01137" w:rsidRDefault="00C01137"/>
    <w:p w14:paraId="6E876CA7" w14:textId="77777777" w:rsidR="00C01137" w:rsidRDefault="00C01137"/>
    <w:p w14:paraId="7026A278" w14:textId="77777777" w:rsidR="00C01137" w:rsidRDefault="00C01137"/>
    <w:p w14:paraId="7D9E474F" w14:textId="77777777" w:rsidR="00C01137" w:rsidRDefault="00C01137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3"/>
        <w:gridCol w:w="16"/>
        <w:gridCol w:w="1401"/>
        <w:gridCol w:w="14"/>
        <w:gridCol w:w="5376"/>
        <w:gridCol w:w="1417"/>
        <w:gridCol w:w="2075"/>
      </w:tblGrid>
      <w:tr w:rsidR="0015483D" w14:paraId="10AF0555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9D3A39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01137">
        <w:trPr>
          <w:trHeight w:val="17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9D3A39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9D3A39" w:rsidP="0015483D">
            <w:pPr>
              <w:jc w:val="center"/>
            </w:pPr>
            <w:hyperlink r:id="rId113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9D3A39" w:rsidP="0015483D">
            <w:pPr>
              <w:jc w:val="center"/>
            </w:pPr>
            <w:hyperlink r:id="rId114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B39F040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016A3CC7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18E47AAC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F88B7AA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35279AA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C01137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59DA5A36" w14:textId="77777777" w:rsidR="00C01137" w:rsidRPr="00D55D83" w:rsidRDefault="00C01137" w:rsidP="00C01137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9D3A39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9D3A39" w:rsidP="00245CB0">
            <w:pPr>
              <w:jc w:val="center"/>
              <w:rPr>
                <w:color w:val="0000FF"/>
                <w:u w:val="single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9D3A39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9D3A39" w:rsidP="00245CB0">
            <w:pPr>
              <w:jc w:val="center"/>
              <w:rPr>
                <w:rStyle w:val="Hipervnculo"/>
              </w:rPr>
            </w:pPr>
            <w:hyperlink r:id="rId118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9D3A39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9D3A39" w:rsidP="00D55D83">
            <w:pPr>
              <w:jc w:val="center"/>
              <w:rPr>
                <w:rStyle w:val="Hipervnculo"/>
              </w:rPr>
            </w:pPr>
            <w:hyperlink r:id="rId120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9D3A39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1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9D3A39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2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29730DE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88AB953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2D64C92B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4E76B6D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9D3A39">
            <w:pPr>
              <w:spacing w:after="0" w:line="240" w:lineRule="auto"/>
              <w:jc w:val="center"/>
            </w:pPr>
            <w:hyperlink r:id="rId123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9D3A39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9D3A39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9D3A39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9D3A39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12BDB59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924D65">
              <w:rPr>
                <w:rFonts w:ascii="Arial" w:hAnsi="Arial" w:cs="Arial"/>
                <w:sz w:val="16"/>
                <w:szCs w:val="16"/>
              </w:rPr>
              <w:t>octubre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24D65">
              <w:rPr>
                <w:rFonts w:ascii="Arial" w:hAnsi="Arial" w:cs="Arial"/>
                <w:sz w:val="16"/>
                <w:szCs w:val="16"/>
              </w:rPr>
              <w:t>diciembre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9D3A39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9D3A39" w:rsidP="00A46CEC">
            <w:pPr>
              <w:jc w:val="center"/>
            </w:pPr>
            <w:hyperlink r:id="rId129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17AD6E0F" w:rsidR="00197631" w:rsidRDefault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9D3A39">
            <w:pPr>
              <w:jc w:val="center"/>
            </w:pPr>
            <w:hyperlink r:id="rId130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EEE21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9D3A39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9D3A39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48B54116" w:rsidR="00197631" w:rsidRDefault="007C064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6AE41E4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62C1BDF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54A93FD9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22E74193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41B7903C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FC19AA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9D3A39" w:rsidP="00A46CEC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9D3A39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3C3412C9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0983D6D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2EC" w14:textId="21D5087D" w:rsidR="00433AC6" w:rsidRPr="00BF79D0" w:rsidRDefault="009D3A39" w:rsidP="00BF79D0">
            <w:pPr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B95A85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507C3EA6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41B51A95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9D3A39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91D3" w14:textId="77777777" w:rsidR="00E3334D" w:rsidRDefault="00E3334D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235D7" w14:textId="43F84861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9D3A39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0E339A76" w:rsidR="00197631" w:rsidRDefault="00924D6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2DCA3D55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709762E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014DF128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9D3A39">
            <w:pPr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9D3A39">
            <w:pPr>
              <w:spacing w:after="0" w:line="240" w:lineRule="auto"/>
              <w:jc w:val="center"/>
            </w:pPr>
            <w:hyperlink r:id="rId139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9D3A39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202A0002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62C8F5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2CE0A76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9D3A39">
            <w:pPr>
              <w:spacing w:after="0" w:line="240" w:lineRule="auto"/>
              <w:jc w:val="center"/>
            </w:pPr>
            <w:hyperlink r:id="rId141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9D3A39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9D3A39">
            <w:pPr>
              <w:spacing w:after="0" w:line="240" w:lineRule="auto"/>
              <w:jc w:val="center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Declaración Jurada De Bienes, De La Encargada De Compras Y Contrataciones, Licda. Adela Núñez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Lantigua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9D3A39">
            <w:pPr>
              <w:spacing w:after="0" w:line="240" w:lineRule="auto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lastRenderedPageBreak/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9D3A39">
            <w:pPr>
              <w:spacing w:after="0" w:line="240" w:lineRule="auto"/>
              <w:jc w:val="center"/>
            </w:pPr>
            <w:hyperlink r:id="rId145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1D0A9B63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9D3A39">
            <w:pPr>
              <w:spacing w:after="0" w:line="240" w:lineRule="auto"/>
              <w:jc w:val="center"/>
            </w:pPr>
            <w:hyperlink r:id="rId146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68D0044C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C652CE3" w14:textId="77777777" w:rsidR="00231296" w:rsidRDefault="00231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9D3A39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1BDBD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1159A2FB" w14:textId="61823DF8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9D3A39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8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9D3A39" w:rsidP="003005FB">
            <w:pPr>
              <w:shd w:val="clear" w:color="auto" w:fill="FFFFFF"/>
              <w:spacing w:after="60" w:line="240" w:lineRule="auto"/>
              <w:jc w:val="both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18C53D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09560804" w:rsidR="00197631" w:rsidRPr="003005FB" w:rsidRDefault="00F4582E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9D3A39">
            <w:pPr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1D8FD26" w14:textId="77777777" w:rsidR="00BF79D0" w:rsidRDefault="00BF79D0">
      <w:pPr>
        <w:tabs>
          <w:tab w:val="left" w:pos="8610"/>
        </w:tabs>
      </w:pPr>
    </w:p>
    <w:p w14:paraId="16FF7974" w14:textId="77777777" w:rsidR="00E001CF" w:rsidRDefault="00E001CF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p w14:paraId="5DC20514" w14:textId="77777777" w:rsidR="00E001CF" w:rsidRDefault="00E001CF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9D3A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5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9539D3D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C132785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270"/>
        <w:gridCol w:w="177"/>
        <w:gridCol w:w="1272"/>
      </w:tblGrid>
      <w:tr w:rsidR="00197631" w14:paraId="4CE09AA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4036F5A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9D3A39">
            <w:pPr>
              <w:pStyle w:val="Prrafodelista"/>
              <w:shd w:val="clear" w:color="auto" w:fill="FFFFFF"/>
              <w:spacing w:after="60" w:line="300" w:lineRule="atLeast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3EC1A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0AE3BDF2" w14:textId="38A9F149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56B19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3BFA20BF" w:rsidR="00197631" w:rsidRDefault="009D3A39" w:rsidP="00AB1CBB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AB1CBB" w:rsidRPr="007B2633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2A8D20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3AF8B501" w:rsidR="00197631" w:rsidRDefault="009D3A39" w:rsidP="00AB1CBB">
            <w:pPr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AB1CBB" w:rsidRPr="007B2633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 w:rsidP="00AB1CB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3774E5F5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505043E" w14:textId="77777777" w:rsidR="00C01137" w:rsidRDefault="00C01137"/>
    <w:p w14:paraId="4972F020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72F64072" w14:textId="77777777" w:rsidTr="00E001CF">
        <w:trPr>
          <w:trHeight w:val="426"/>
          <w:jc w:val="center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6C00C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84B" w14:textId="77777777" w:rsidR="00197631" w:rsidRDefault="00197631" w:rsidP="00AB1C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DEE5024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</w:t>
            </w:r>
            <w:r w:rsidR="00AB1CBB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0B97F219" w14:textId="44D238CE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503F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4C9" w14:textId="77777777" w:rsidR="0049174B" w:rsidRDefault="0049174B" w:rsidP="00F46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304C78D4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C9D47" w14:textId="61CCCAF9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  <w:r w:rsidR="00F4582E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93ED" w14:textId="77777777" w:rsidR="00197631" w:rsidRDefault="00197631" w:rsidP="00F458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D4A17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03FF4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59FF" w14:textId="77777777" w:rsidR="00197631" w:rsidRDefault="00197631" w:rsidP="00C01137">
            <w:pPr>
              <w:shd w:val="clear" w:color="auto" w:fill="FFFFFF"/>
              <w:spacing w:after="60" w:line="300" w:lineRule="atLeast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24730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458A401" w14:textId="77777777" w:rsidR="00C01137" w:rsidRDefault="00C01137"/>
    <w:p w14:paraId="414CB9A7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3D14C197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1C438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426B1D9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Portal </w:t>
            </w:r>
            <w:r w:rsidR="008535F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1733779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portal, presenta todos los procesos de compras de las instituciones gubernamentales.  De igual manera, puede ver las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9D3A3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1C14084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27BCE26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9D3A39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23FAAC32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7C40CA0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4A6ADB5" w14:textId="77777777" w:rsidR="00AB1CBB" w:rsidRDefault="00AB1CBB" w:rsidP="00E001CF">
      <w:pPr>
        <w:rPr>
          <w:rFonts w:ascii="Arial" w:hAnsi="Arial" w:cs="Arial"/>
          <w:b/>
          <w:sz w:val="24"/>
          <w:szCs w:val="24"/>
        </w:rPr>
      </w:pPr>
    </w:p>
    <w:p w14:paraId="77B32CFA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79F785F8" w14:textId="77777777" w:rsidR="00E3334D" w:rsidRDefault="00E3334D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9D3A39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4BF6995B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9D3A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9D3A39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9D3A39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87B5C27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F8B29D8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0C29F12C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E333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FE9F6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4490E1A3" w14:textId="77777777" w:rsidR="00197631" w:rsidRDefault="00197631" w:rsidP="00F45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9D3A39">
            <w:pPr>
              <w:ind w:left="720" w:hanging="720"/>
              <w:jc w:val="center"/>
            </w:pPr>
            <w:hyperlink r:id="rId177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1EF7F0D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4509059A" w14:textId="23542934" w:rsidR="00197631" w:rsidRPr="00F4582E" w:rsidRDefault="00197631" w:rsidP="00F4582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9D3A39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1D73" w14:textId="281C046F" w:rsidR="00197631" w:rsidRDefault="00725125" w:rsidP="009D3A3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753B01">
              <w:rPr>
                <w:rFonts w:ascii="Arial" w:hAnsi="Arial" w:cs="Arial"/>
                <w:sz w:val="16"/>
                <w:szCs w:val="16"/>
              </w:rPr>
              <w:t>julio</w:t>
            </w:r>
            <w:r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753B01">
              <w:rPr>
                <w:rFonts w:ascii="Arial" w:hAnsi="Arial" w:cs="Arial"/>
                <w:sz w:val="16"/>
                <w:szCs w:val="16"/>
              </w:rPr>
              <w:t>diciembre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9D3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9D3A39">
            <w:pPr>
              <w:jc w:val="center"/>
            </w:pPr>
            <w:hyperlink r:id="rId180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1A3A0874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1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55631427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6BF2D1CA" w14:textId="77777777" w:rsidR="006755CC" w:rsidRPr="00C01137" w:rsidRDefault="006755CC">
      <w:pPr>
        <w:rPr>
          <w:rFonts w:ascii="Arial" w:hAnsi="Arial" w:cs="Arial"/>
          <w:b/>
          <w:sz w:val="24"/>
          <w:szCs w:val="24"/>
          <w:u w:val="single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9D3A39" w:rsidP="007213B0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689DC26" w:rsidR="00CC1184" w:rsidRPr="002E2BED" w:rsidRDefault="009D3A39" w:rsidP="00BF79D0">
            <w:pPr>
              <w:spacing w:after="0" w:line="240" w:lineRule="auto"/>
            </w:pPr>
            <w:hyperlink r:id="rId183" w:history="1">
              <w:r w:rsidR="00BF79D0" w:rsidRPr="008709D3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9D3A39">
            <w:pPr>
              <w:spacing w:after="0" w:line="240" w:lineRule="auto"/>
              <w:jc w:val="center"/>
            </w:pPr>
            <w:hyperlink r:id="rId184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2D93133" w14:textId="77777777" w:rsidR="005340E2" w:rsidRPr="009A4C50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9D3A39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5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9D2CA" w14:textId="77777777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9D3A39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6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E8CA" w14:textId="77777777" w:rsidR="008A3F75" w:rsidRDefault="008A3F75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486AA5" w14:textId="218413DE" w:rsidR="00E3334D" w:rsidRDefault="00E3334D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Febrero, 2024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9D3A39">
      <w:pPr>
        <w:spacing w:after="0" w:line="240" w:lineRule="auto"/>
      </w:pPr>
      <w:hyperlink r:id="rId187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8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FE7C0" w14:textId="77777777" w:rsidR="00AC161C" w:rsidRDefault="00AC161C">
      <w:pPr>
        <w:spacing w:after="0" w:line="240" w:lineRule="auto"/>
      </w:pPr>
      <w:r>
        <w:separator/>
      </w:r>
    </w:p>
  </w:endnote>
  <w:endnote w:type="continuationSeparator" w:id="0">
    <w:p w14:paraId="33FEFF35" w14:textId="77777777" w:rsidR="00AC161C" w:rsidRDefault="00A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2F7FE" w14:textId="77777777" w:rsidR="00AC161C" w:rsidRDefault="00AC161C">
      <w:pPr>
        <w:spacing w:after="0" w:line="240" w:lineRule="auto"/>
      </w:pPr>
      <w:r>
        <w:separator/>
      </w:r>
    </w:p>
  </w:footnote>
  <w:footnote w:type="continuationSeparator" w:id="0">
    <w:p w14:paraId="3156C00D" w14:textId="77777777" w:rsidR="00AC161C" w:rsidRDefault="00A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663C8"/>
    <w:rsid w:val="00071764"/>
    <w:rsid w:val="00077983"/>
    <w:rsid w:val="0008605F"/>
    <w:rsid w:val="000F76A7"/>
    <w:rsid w:val="00103118"/>
    <w:rsid w:val="001060CD"/>
    <w:rsid w:val="001221D4"/>
    <w:rsid w:val="00135345"/>
    <w:rsid w:val="00142281"/>
    <w:rsid w:val="001540EF"/>
    <w:rsid w:val="0015483D"/>
    <w:rsid w:val="00167C5A"/>
    <w:rsid w:val="001926E2"/>
    <w:rsid w:val="00197631"/>
    <w:rsid w:val="001A756A"/>
    <w:rsid w:val="001D7817"/>
    <w:rsid w:val="0020738E"/>
    <w:rsid w:val="00231296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3005FB"/>
    <w:rsid w:val="0032284F"/>
    <w:rsid w:val="0032722A"/>
    <w:rsid w:val="00332B49"/>
    <w:rsid w:val="00347EA1"/>
    <w:rsid w:val="003F5E75"/>
    <w:rsid w:val="0040003E"/>
    <w:rsid w:val="004026E0"/>
    <w:rsid w:val="0041665F"/>
    <w:rsid w:val="00416CCD"/>
    <w:rsid w:val="00427D14"/>
    <w:rsid w:val="00433AC6"/>
    <w:rsid w:val="00472C41"/>
    <w:rsid w:val="00486C6A"/>
    <w:rsid w:val="004907B6"/>
    <w:rsid w:val="0049174B"/>
    <w:rsid w:val="004960DB"/>
    <w:rsid w:val="004B0CAC"/>
    <w:rsid w:val="004D7BD4"/>
    <w:rsid w:val="00505C9C"/>
    <w:rsid w:val="005340E2"/>
    <w:rsid w:val="00537C7D"/>
    <w:rsid w:val="005722D2"/>
    <w:rsid w:val="00577F3B"/>
    <w:rsid w:val="00581E01"/>
    <w:rsid w:val="005A1F23"/>
    <w:rsid w:val="005B4BD8"/>
    <w:rsid w:val="005D5B7F"/>
    <w:rsid w:val="005E19DC"/>
    <w:rsid w:val="005E3246"/>
    <w:rsid w:val="005E4372"/>
    <w:rsid w:val="00622BED"/>
    <w:rsid w:val="0066210D"/>
    <w:rsid w:val="006755CC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53B01"/>
    <w:rsid w:val="007541B4"/>
    <w:rsid w:val="00757A56"/>
    <w:rsid w:val="0077605D"/>
    <w:rsid w:val="00776F99"/>
    <w:rsid w:val="0079165D"/>
    <w:rsid w:val="00795D76"/>
    <w:rsid w:val="0079751F"/>
    <w:rsid w:val="007C0641"/>
    <w:rsid w:val="007C274C"/>
    <w:rsid w:val="007F0160"/>
    <w:rsid w:val="007F567B"/>
    <w:rsid w:val="0080595D"/>
    <w:rsid w:val="00806F37"/>
    <w:rsid w:val="00816E2A"/>
    <w:rsid w:val="008427CD"/>
    <w:rsid w:val="00843E9C"/>
    <w:rsid w:val="00844091"/>
    <w:rsid w:val="00851F8B"/>
    <w:rsid w:val="008535FC"/>
    <w:rsid w:val="00853ECA"/>
    <w:rsid w:val="00854FD8"/>
    <w:rsid w:val="00866D33"/>
    <w:rsid w:val="00870586"/>
    <w:rsid w:val="008707ED"/>
    <w:rsid w:val="00875726"/>
    <w:rsid w:val="008919EA"/>
    <w:rsid w:val="008A2597"/>
    <w:rsid w:val="008A3F75"/>
    <w:rsid w:val="008A6B35"/>
    <w:rsid w:val="008B4926"/>
    <w:rsid w:val="008C375F"/>
    <w:rsid w:val="008D739B"/>
    <w:rsid w:val="008F11EA"/>
    <w:rsid w:val="00924D65"/>
    <w:rsid w:val="009346E8"/>
    <w:rsid w:val="009358F7"/>
    <w:rsid w:val="00954DA5"/>
    <w:rsid w:val="009567A9"/>
    <w:rsid w:val="0098245B"/>
    <w:rsid w:val="00984FF0"/>
    <w:rsid w:val="009A4C50"/>
    <w:rsid w:val="009C3D92"/>
    <w:rsid w:val="009C6D69"/>
    <w:rsid w:val="009D06C5"/>
    <w:rsid w:val="009D3A39"/>
    <w:rsid w:val="009D4158"/>
    <w:rsid w:val="009D534B"/>
    <w:rsid w:val="009E6634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1CBB"/>
    <w:rsid w:val="00AB2C1B"/>
    <w:rsid w:val="00AB6C65"/>
    <w:rsid w:val="00AC161C"/>
    <w:rsid w:val="00B45432"/>
    <w:rsid w:val="00B46174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BF79D0"/>
    <w:rsid w:val="00C01137"/>
    <w:rsid w:val="00C12B8A"/>
    <w:rsid w:val="00C17B57"/>
    <w:rsid w:val="00C274CC"/>
    <w:rsid w:val="00C426B1"/>
    <w:rsid w:val="00C47913"/>
    <w:rsid w:val="00C47BD5"/>
    <w:rsid w:val="00C51755"/>
    <w:rsid w:val="00C61685"/>
    <w:rsid w:val="00C94937"/>
    <w:rsid w:val="00CA2B1B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001CF"/>
    <w:rsid w:val="00E156AB"/>
    <w:rsid w:val="00E31F5F"/>
    <w:rsid w:val="00E3334D"/>
    <w:rsid w:val="00E34920"/>
    <w:rsid w:val="00E5172E"/>
    <w:rsid w:val="00E55B51"/>
    <w:rsid w:val="00E602D6"/>
    <w:rsid w:val="00E6072D"/>
    <w:rsid w:val="00E726AB"/>
    <w:rsid w:val="00E82F0D"/>
    <w:rsid w:val="00E92463"/>
    <w:rsid w:val="00EA3F83"/>
    <w:rsid w:val="00EB1E40"/>
    <w:rsid w:val="00EE7487"/>
    <w:rsid w:val="00EF54D2"/>
    <w:rsid w:val="00EF7F8A"/>
    <w:rsid w:val="00F11279"/>
    <w:rsid w:val="00F214DB"/>
    <w:rsid w:val="00F31C44"/>
    <w:rsid w:val="00F4210F"/>
    <w:rsid w:val="00F4582E"/>
    <w:rsid w:val="00F468D4"/>
    <w:rsid w:val="00F514BE"/>
    <w:rsid w:val="00F73361"/>
    <w:rsid w:val="00FA6D6A"/>
    <w:rsid w:val="00FB6B54"/>
    <w:rsid w:val="00FC25C6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efi.gob.do/inefi/shared-files/37795/?noma-nortic-a2-2013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138" Type="http://schemas.openxmlformats.org/officeDocument/2006/relationships/hyperlink" Target="https://inefi.gob.do/transparencia/informacion-basica/" TargetMode="External"/><Relationship Id="rId159" Type="http://schemas.openxmlformats.org/officeDocument/2006/relationships/hyperlink" Target="https://inefi.gob.do/transparencia/compras-menores/" TargetMode="External"/><Relationship Id="rId170" Type="http://schemas.openxmlformats.org/officeDocument/2006/relationships/hyperlink" Target="https://inefi.gob.do/transparencia/informe-de-cierre-anual-basado-sistema/" TargetMode="External"/><Relationship Id="rId107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53" Type="http://schemas.openxmlformats.org/officeDocument/2006/relationships/hyperlink" Target="https://digecog.gob.do/transparencia/phocadownload/BaseLegal/base-legal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128" Type="http://schemas.openxmlformats.org/officeDocument/2006/relationships/hyperlink" Target="https://inefi.gob.do/transparencia/responsable-de-acceso/" TargetMode="External"/><Relationship Id="rId149" Type="http://schemas.openxmlformats.org/officeDocument/2006/relationships/hyperlink" Target="https://inefi.gob.do/transparencia/jubilaciones-pensiones-retir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efi.gob.do/inefi/shared-files/37783/?RESOLUCION-DIGEIG-NO.-06-2021-BIS-QUE-DECLARA-DE-ALTA-PRIORIDAD-EL-PROCESO-DE-TRANSFORMACION-DE-LA-CEP._OCR.pdf" TargetMode="External"/><Relationship Id="rId160" Type="http://schemas.openxmlformats.org/officeDocument/2006/relationships/hyperlink" Target="https://inefi.gob.do/transparencia/subasta-inversa/" TargetMode="External"/><Relationship Id="rId181" Type="http://schemas.openxmlformats.org/officeDocument/2006/relationships/hyperlink" Target="https://inefi.gob.do/transparencia/datos-abiertos/" TargetMode="Externa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18" Type="http://schemas.openxmlformats.org/officeDocument/2006/relationships/hyperlink" Target="https://inefi.gob.do/inefi/shared-files/37795/?noma-nortic-a2-2013.pdf" TargetMode="External"/><Relationship Id="rId139" Type="http://schemas.openxmlformats.org/officeDocument/2006/relationships/hyperlink" Target="https://311.gob.do/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ministerio-administracion-map/" TargetMode="External"/><Relationship Id="rId171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www.inefi.gob.do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9" Type="http://schemas.openxmlformats.org/officeDocument/2006/relationships/hyperlink" Target="https://inefi.gob.do/transparencia/resolucion-de-informacion-clasificada/" TargetMode="External"/><Relationship Id="rId54" Type="http://schemas.openxmlformats.org/officeDocument/2006/relationships/hyperlink" Target="file:///C:\Users\luis.oviedo\Downloads\Decreto-Num.-416-23-que-Aprueba-el-Nuevo-Reglamento-de-Aplicacion-de-la-Ley-340-06.-Sustituye-el-Decreto-Num.-543-12._ocr%20(3).pdf" TargetMode="External"/><Relationship Id="rId75" Type="http://schemas.openxmlformats.org/officeDocument/2006/relationships/hyperlink" Target="https://inefi.gob.do/transparencia/decretos-del-marco-legal-del-sistema/?_paged=default" TargetMode="External"/><Relationship Id="rId96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40" Type="http://schemas.openxmlformats.org/officeDocument/2006/relationships/hyperlink" Target="https://inefi.gob.do/transparencia/estadisticas-311/" TargetMode="External"/><Relationship Id="rId161" Type="http://schemas.openxmlformats.org/officeDocument/2006/relationships/hyperlink" Target="https://inefi.gob.do/transparencia/relacion-de-compras-debajo-umbral/" TargetMode="External"/><Relationship Id="rId182" Type="http://schemas.openxmlformats.org/officeDocument/2006/relationships/hyperlink" Target="https://inefi.gob.do/transparencia/miembros-y-medios-de-contacto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119" Type="http://schemas.openxmlformats.org/officeDocument/2006/relationships/hyperlink" Target="https://inefi.gob.do/inefi/shared-files/37794/?nortic-a3-1-2014-min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documentos/" TargetMode="External"/><Relationship Id="rId151" Type="http://schemas.openxmlformats.org/officeDocument/2006/relationships/hyperlink" Target="http://digeig.gob.do/web/es/transparencia/beneficiarios-de-programas-asistenciales/" TargetMode="External"/><Relationship Id="rId172" Type="http://schemas.openxmlformats.org/officeDocument/2006/relationships/hyperlink" Target="https://inefi.gob.do/transparencia/balance-general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04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0" Type="http://schemas.openxmlformats.org/officeDocument/2006/relationships/hyperlink" Target="https://inefi.gob.do/inefi/shared-files/37794/?nortic-a3-1-2014-min.pdf" TargetMode="External"/><Relationship Id="rId125" Type="http://schemas.openxmlformats.org/officeDocument/2006/relationships/hyperlink" Target="https://inefi.gob.do/transparencia/estructura-organizacional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s://inefi.gob.do/transparencia/prsupuesto-aprobado/" TargetMode="External"/><Relationship Id="rId167" Type="http://schemas.openxmlformats.org/officeDocument/2006/relationships/hyperlink" Target="https://inefi.gob.do/transparencia/presupuestos-programas-proyectos/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micro-pequena-mediana-empresas/" TargetMode="External"/><Relationship Id="rId183" Type="http://schemas.openxmlformats.org/officeDocument/2006/relationships/hyperlink" Target="https://inefi.gob.do/transparencia/compromiso-et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5" Type="http://schemas.openxmlformats.org/officeDocument/2006/relationships/hyperlink" Target="https://inefi.gob.do/inefi/shared-files/37796/?nortic-e1-2014-min.pdf" TargetMode="External"/><Relationship Id="rId131" Type="http://schemas.openxmlformats.org/officeDocument/2006/relationships/hyperlink" Target="https://inefi.gob.do/transparencia/portal-unico-saip/" TargetMode="External"/><Relationship Id="rId136" Type="http://schemas.openxmlformats.org/officeDocument/2006/relationships/hyperlink" Target="https://inefi.gob.do/transparencia/publicaciones-oficiales/" TargetMode="External"/><Relationship Id="rId157" Type="http://schemas.openxmlformats.org/officeDocument/2006/relationships/hyperlink" Target="https://inefi.gob.do/transparencia/sorteos-de-obras/" TargetMode="External"/><Relationship Id="rId178" Type="http://schemas.openxmlformats.org/officeDocument/2006/relationships/hyperlink" Target="https://inefi.gob.do/transparencia/activo-fijos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programas-asistenciales/" TargetMode="External"/><Relationship Id="rId173" Type="http://schemas.openxmlformats.org/officeDocument/2006/relationships/hyperlink" Target="https://inefi.gob.do/transparencia/informe-cuentas-por-pagar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manual-organizacional-de-la-oficina-de-libre-acceso-a-la-informacion-publica-oai-2/" TargetMode="External"/><Relationship Id="rId147" Type="http://schemas.openxmlformats.org/officeDocument/2006/relationships/hyperlink" Target="https://inefi.gob.do/transparencia/nominas-de-empleados/" TargetMode="External"/><Relationship Id="rId168" Type="http://schemas.openxmlformats.org/officeDocument/2006/relationships/hyperlink" Target="https://inefi.gob.do/transparencia/calendario-de-programas-y-proyectos-del-inefi-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https://inefi.gob.do/inefi/shared-files/43464/?Resolucion-03-2023-Portal-de-Transparencia-Gobernaciones_OCR.pdf" TargetMode="External"/><Relationship Id="rId98" Type="http://schemas.openxmlformats.org/officeDocument/2006/relationships/hyperlink" Target="https://inefi.gob.do/inefi/shared-files/37781/?RESOLUCION-NO.-INEFI-003-2021-CIGETIC_OCR-1.pdf" TargetMode="External"/><Relationship Id="rId121" Type="http://schemas.openxmlformats.org/officeDocument/2006/relationships/hyperlink" Target="https://inefi.gob.do/inefi/shared-files/37793/?nortic-a5-1-2015.pdf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casos-de-excepcion/" TargetMode="External"/><Relationship Id="rId184" Type="http://schemas.openxmlformats.org/officeDocument/2006/relationships/hyperlink" Target="https://inefi.gob.do/transparencia/informe-de-logros-seguimiento-plan/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6/?nortic-e1-2014-min.pdf" TargetMode="External"/><Relationship Id="rId137" Type="http://schemas.openxmlformats.org/officeDocument/2006/relationships/hyperlink" Target="https://inefi.gob.do/transparencia/estadisticas-institucionales/" TargetMode="External"/><Relationship Id="rId158" Type="http://schemas.openxmlformats.org/officeDocument/2006/relationships/hyperlink" Target="https://inefi.gob.do/transparencia/comparaciones-de-precios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4/?REGLAMENTO-481-08-DE-APLICACION-DE-LA-LEY-GENERAL-DE-ARCHIVOS.pdf" TargetMode="External"/><Relationship Id="rId132" Type="http://schemas.openxmlformats.org/officeDocument/2006/relationships/hyperlink" Target="https://inefi.gob.do/transparencia/indice-de-transparencia/" TargetMode="External"/><Relationship Id="rId153" Type="http://schemas.openxmlformats.org/officeDocument/2006/relationships/hyperlink" Target="https://inefi.gob.do/transparencia/registro-proveedor-del-estado/" TargetMode="External"/><Relationship Id="rId174" Type="http://schemas.openxmlformats.org/officeDocument/2006/relationships/hyperlink" Target="https://inefi.gob.do/transparencia/informe-corte-semestral-sistema/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7" Type="http://schemas.openxmlformats.org/officeDocument/2006/relationships/hyperlink" Target="https://inefi.gob.do/transparencia/estadisticas-y-balances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9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1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2" Type="http://schemas.openxmlformats.org/officeDocument/2006/relationships/hyperlink" Target="https://inefi.gob.do/inefi/shared-files/37793/?nortic-a5-1-2015.pdf" TargetMode="External"/><Relationship Id="rId143" Type="http://schemas.openxmlformats.org/officeDocument/2006/relationships/hyperlink" Target="https://inefi.gob.do/transparencia/declaracion-jurada-de-patrimonio/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s://inefi.gob.do/transparencia/relacion-estado-de-cuenta-suplidores/" TargetMode="External"/><Relationship Id="rId169" Type="http://schemas.openxmlformats.org/officeDocument/2006/relationships/hyperlink" Target="https://inefi.gob.do/transparencia/estados-financieros/" TargetMode="External"/><Relationship Id="rId185" Type="http://schemas.openxmlformats.org/officeDocument/2006/relationships/hyperlink" Target="https://inefi.gob.do/transparencia/procesos-de-consultas-abiert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inventario-en-almacen/" TargetMode="External"/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8" Type="http://schemas.openxmlformats.org/officeDocument/2006/relationships/hyperlink" Target="https://inefi.gob.do/transparencia/decretos-del-marco-legal-del-sistema/?_paged=default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3/?Reglamento-490_07-de-Compras-y-Contrataciones-de-Bienes-Servicios-y-Obras.pdf" TargetMode="External"/><Relationship Id="rId133" Type="http://schemas.openxmlformats.org/officeDocument/2006/relationships/hyperlink" Target="https://inefi.gob.do/transparencia/planificacion-estrategica-institucional/" TargetMode="External"/><Relationship Id="rId154" Type="http://schemas.openxmlformats.org/officeDocument/2006/relationships/hyperlink" Target="https://inefi.gob.do/transparencia/compras-y-contrataciones/" TargetMode="External"/><Relationship Id="rId175" Type="http://schemas.openxmlformats.org/officeDocument/2006/relationships/hyperlink" Target="https://inefi.gob.do/transparencia/informe-de-cierre-anual-basado-sistema/" TargetMode="External"/><Relationship Id="rId16" Type="http://schemas.openxmlformats.org/officeDocument/2006/relationships/hyperlink" Target="https://inefi.gob.do/transparencia/constitucion-dominicana/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3" Type="http://schemas.openxmlformats.org/officeDocument/2006/relationships/hyperlink" Target="https://inefi.gob.do/organigrama/" TargetMode="External"/><Relationship Id="rId144" Type="http://schemas.openxmlformats.org/officeDocument/2006/relationships/hyperlink" Target="https://inefi.gob.do/transparencia/declaracion-jurada-de-patrimonio/" TargetMode="Externa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65" Type="http://schemas.openxmlformats.org/officeDocument/2006/relationships/hyperlink" Target="https://inefi.gob.do/transparencia/portal-transaccional/" TargetMode="External"/><Relationship Id="rId186" Type="http://schemas.openxmlformats.org/officeDocument/2006/relationships/hyperlink" Target="https://inefi.gob.do/transparencia/relacion-de-consultas-publicas/" TargetMode="Externa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34" Type="http://schemas.openxmlformats.org/officeDocument/2006/relationships/hyperlink" Target="https://inefi.gob.do/transparencia/plan-operativo-anual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55" Type="http://schemas.openxmlformats.org/officeDocument/2006/relationships/hyperlink" Target="https://inefi.gob.do/transparencia/licitaciones-publicas-nacionales-internacionales/" TargetMode="External"/><Relationship Id="rId176" Type="http://schemas.openxmlformats.org/officeDocument/2006/relationships/hyperlink" Target="https://inefi.gob.do/transparencia/relacion-de-ingresos-egresos/" TargetMode="External"/><Relationship Id="rId17" Type="http://schemas.openxmlformats.org/officeDocument/2006/relationships/hyperlink" Target="https://inefi.gob.do/transparencia/leyes/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://inefi.gob.do/descarga/resolucion-2-2017-saip-politicas-uso?wpdmdl=11517" TargetMode="External"/><Relationship Id="rId124" Type="http://schemas.openxmlformats.org/officeDocument/2006/relationships/hyperlink" Target="https://inefi.gob.do/transparencia/derechos-de-los-ciudadanos/" TargetMode="External"/><Relationship Id="rId70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5583/?RESOLUCION-NUM-PNP-06-2022-.pdf" TargetMode="External"/><Relationship Id="rId145" Type="http://schemas.openxmlformats.org/officeDocument/2006/relationships/hyperlink" Target="https://inefi.gob.do/transparencia/prsupuesto-aprobado/" TargetMode="External"/><Relationship Id="rId166" Type="http://schemas.openxmlformats.org/officeDocument/2006/relationships/hyperlink" Target="https://inefi.gob.do/transparencia/programas-proyectos/" TargetMode="External"/><Relationship Id="rId187" Type="http://schemas.openxmlformats.org/officeDocument/2006/relationships/hyperlink" Target="mailto:luis.oviedo@inefi.gob.d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71/?Reglamento-No.-06-04-de-aplicacion-de-la-Ley-10-04-de-Camaras-de-Cuenta.pdf" TargetMode="External"/><Relationship Id="rId60" Type="http://schemas.openxmlformats.org/officeDocument/2006/relationships/hyperlink" Target="https://inefi.gob.do/transparencia/marco-legal-del-sistema-de-transparencia/decretos" TargetMode="External"/><Relationship Id="rId81" Type="http://schemas.openxmlformats.org/officeDocument/2006/relationships/hyperlink" Target="https://inefi.gob.do/transparencia/decretos-del-marco-legal-del-sistema/?_paged=default" TargetMode="External"/><Relationship Id="rId135" Type="http://schemas.openxmlformats.org/officeDocument/2006/relationships/hyperlink" Target="https://inefi.gob.do/transparencia/memorias-institucionales/" TargetMode="External"/><Relationship Id="rId156" Type="http://schemas.openxmlformats.org/officeDocument/2006/relationships/hyperlink" Target="https://inefi.gob.do/transparencia/licitaciones-restringidas/" TargetMode="External"/><Relationship Id="rId177" Type="http://schemas.openxmlformats.org/officeDocument/2006/relationships/hyperlink" Target="https://inefi.gob.do/transparencia/informes-de-audito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9306</Words>
  <Characters>51189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Oscar Oviedo Vásquez</cp:lastModifiedBy>
  <cp:revision>3</cp:revision>
  <cp:lastPrinted>2022-12-20T13:00:00Z</cp:lastPrinted>
  <dcterms:created xsi:type="dcterms:W3CDTF">2024-03-18T12:32:00Z</dcterms:created>
  <dcterms:modified xsi:type="dcterms:W3CDTF">2024-03-18T17:03:00Z</dcterms:modified>
</cp:coreProperties>
</file>