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4" w:rsidRDefault="00585BF4" w:rsidP="00585BF4"/>
    <w:p w:rsidR="00585BF4" w:rsidRDefault="00585BF4" w:rsidP="00585BF4"/>
    <w:p w:rsidR="00585BF4" w:rsidRDefault="00585BF4" w:rsidP="00585BF4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-585470</wp:posOffset>
            </wp:positionV>
            <wp:extent cx="800100" cy="770255"/>
            <wp:effectExtent l="0" t="0" r="0" b="0"/>
            <wp:wrapNone/>
            <wp:docPr id="1" name="Imagen 1" descr="ESCUDO DE LA REPU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DE LA REPUBLICA DOMINIC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BF4" w:rsidRDefault="00585BF4" w:rsidP="00585B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REPUBLICA DOMINICANA</w:t>
      </w:r>
    </w:p>
    <w:p w:rsidR="00585BF4" w:rsidRDefault="00585BF4" w:rsidP="00585B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INSTITUTO NACIONAL DE EDUCACION FISICA</w:t>
      </w:r>
      <w:r w:rsidR="00CB1CCD">
        <w:rPr>
          <w:rFonts w:ascii="Arial" w:hAnsi="Arial" w:cs="Arial"/>
          <w:b/>
          <w:sz w:val="28"/>
          <w:szCs w:val="28"/>
        </w:rPr>
        <w:t>, INEFI</w:t>
      </w:r>
    </w:p>
    <w:p w:rsidR="00585BF4" w:rsidRDefault="00CB1CCD" w:rsidP="00585BF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85BF4">
        <w:rPr>
          <w:rFonts w:ascii="Arial" w:hAnsi="Arial" w:cs="Arial"/>
          <w:sz w:val="26"/>
          <w:szCs w:val="26"/>
        </w:rPr>
        <w:t>“Año de</w:t>
      </w:r>
      <w:r w:rsidR="00585BF4">
        <w:rPr>
          <w:rFonts w:ascii="Arial" w:hAnsi="Arial" w:cs="Arial"/>
          <w:sz w:val="26"/>
          <w:szCs w:val="26"/>
          <w:lang w:val="es-419"/>
        </w:rPr>
        <w:t>l Desarrollo Agroforestal</w:t>
      </w:r>
      <w:r w:rsidR="00585BF4">
        <w:rPr>
          <w:rFonts w:ascii="Arial" w:hAnsi="Arial" w:cs="Arial"/>
          <w:sz w:val="26"/>
          <w:szCs w:val="26"/>
        </w:rPr>
        <w:t>”</w:t>
      </w:r>
    </w:p>
    <w:p w:rsidR="00585BF4" w:rsidRPr="00585BF4" w:rsidRDefault="00585BF4" w:rsidP="00CB1CCD">
      <w:pPr>
        <w:ind w:left="4956"/>
        <w:rPr>
          <w:rFonts w:ascii="Cambria" w:hAnsi="Cambria"/>
          <w:i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</w:t>
      </w:r>
      <w:r w:rsidR="00CB1CCD">
        <w:rPr>
          <w:lang w:val="es-MX"/>
        </w:rPr>
        <w:t xml:space="preserve">         </w:t>
      </w:r>
    </w:p>
    <w:p w:rsidR="00585BF4" w:rsidRDefault="00585BF4" w:rsidP="000D33F3">
      <w:pPr>
        <w:jc w:val="center"/>
        <w:rPr>
          <w:b/>
          <w:sz w:val="28"/>
          <w:szCs w:val="28"/>
        </w:rPr>
      </w:pPr>
    </w:p>
    <w:p w:rsidR="00D2747C" w:rsidRDefault="000D33F3" w:rsidP="000D3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ESTADO DE CUENTAS DE SUPLI</w:t>
      </w:r>
      <w:r w:rsidR="0026584E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ORES (</w:t>
      </w:r>
      <w:r w:rsidR="0026584E">
        <w:rPr>
          <w:b/>
          <w:sz w:val="28"/>
          <w:szCs w:val="28"/>
        </w:rPr>
        <w:t>MAYO</w:t>
      </w:r>
      <w:r>
        <w:rPr>
          <w:b/>
          <w:sz w:val="28"/>
          <w:szCs w:val="28"/>
        </w:rPr>
        <w:t>)</w:t>
      </w:r>
    </w:p>
    <w:p w:rsidR="00D2747C" w:rsidRPr="00D2747C" w:rsidRDefault="00D2747C" w:rsidP="00D2747C">
      <w:pPr>
        <w:jc w:val="center"/>
        <w:rPr>
          <w:b/>
          <w:sz w:val="28"/>
          <w:szCs w:val="28"/>
        </w:rPr>
      </w:pPr>
    </w:p>
    <w:p w:rsidR="00D2747C" w:rsidRDefault="00D2747C" w:rsidP="00D2747C">
      <w:pPr>
        <w:rPr>
          <w:b/>
        </w:rPr>
      </w:pPr>
      <w:r>
        <w:rPr>
          <w:b/>
        </w:rPr>
        <w:t xml:space="preserve">Suplidores:                                                       </w:t>
      </w:r>
      <w:r w:rsidR="007504D2">
        <w:rPr>
          <w:b/>
        </w:rPr>
        <w:t xml:space="preserve">                           </w:t>
      </w:r>
      <w:r>
        <w:rPr>
          <w:b/>
        </w:rPr>
        <w:t xml:space="preserve">   Monto Adjudicado:</w:t>
      </w:r>
      <w:r w:rsidR="007504D2">
        <w:rPr>
          <w:b/>
        </w:rPr>
        <w:t xml:space="preserve">         No. De orden</w:t>
      </w:r>
    </w:p>
    <w:p w:rsidR="00D2747C" w:rsidRPr="00D2747C" w:rsidRDefault="0026584E" w:rsidP="0026584E">
      <w:pPr>
        <w:pStyle w:val="Prrafodelista"/>
        <w:numPr>
          <w:ilvl w:val="0"/>
          <w:numId w:val="1"/>
        </w:numPr>
        <w:jc w:val="both"/>
        <w:rPr>
          <w:b/>
        </w:rPr>
      </w:pPr>
      <w:r>
        <w:t>Xiomary Veloz D Lujo Fiesta, SRL</w:t>
      </w:r>
      <w:r w:rsidR="00D2747C">
        <w:t xml:space="preserve">          </w:t>
      </w:r>
      <w:r>
        <w:t xml:space="preserve">                             RD$2016,618.50           OR-28</w:t>
      </w:r>
      <w:r w:rsidR="007504D2">
        <w:t>/2017</w:t>
      </w:r>
    </w:p>
    <w:p w:rsidR="00D2747C" w:rsidRPr="00D2747C" w:rsidRDefault="0026584E" w:rsidP="0026584E">
      <w:pPr>
        <w:pStyle w:val="Prrafodelista"/>
        <w:numPr>
          <w:ilvl w:val="0"/>
          <w:numId w:val="1"/>
        </w:numPr>
        <w:jc w:val="both"/>
        <w:rPr>
          <w:b/>
        </w:rPr>
      </w:pPr>
      <w:r>
        <w:t>Inversiones Tropicana, SRL                                                 RD$31,580.01</w:t>
      </w:r>
      <w:r w:rsidR="007504D2">
        <w:t xml:space="preserve">             </w:t>
      </w:r>
      <w:r w:rsidR="00C74A93">
        <w:t xml:space="preserve"> </w:t>
      </w:r>
      <w:r>
        <w:t xml:space="preserve"> </w:t>
      </w:r>
      <w:r w:rsidR="007504D2">
        <w:t xml:space="preserve"> OR-</w:t>
      </w:r>
      <w:r>
        <w:t>29</w:t>
      </w:r>
      <w:r w:rsidR="007504D2">
        <w:t>/2017</w:t>
      </w:r>
    </w:p>
    <w:p w:rsidR="00D2747C" w:rsidRPr="0026584E" w:rsidRDefault="0026584E" w:rsidP="0026584E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Compañía Publicitaria Oca, SRL                                         </w:t>
      </w:r>
      <w:r w:rsidR="00D2747C">
        <w:t>RD$</w:t>
      </w:r>
      <w:r>
        <w:t xml:space="preserve">354,000.00              </w:t>
      </w:r>
      <w:r w:rsidR="007504D2">
        <w:t>OR-</w:t>
      </w:r>
      <w:r>
        <w:t>30</w:t>
      </w:r>
      <w:r w:rsidR="007504D2">
        <w:t>/2017</w:t>
      </w:r>
    </w:p>
    <w:p w:rsidR="00D2747C" w:rsidRPr="00D2747C" w:rsidRDefault="0026584E" w:rsidP="0026584E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Grupo </w:t>
      </w:r>
      <w:proofErr w:type="spellStart"/>
      <w:r>
        <w:t>Suriel</w:t>
      </w:r>
      <w:proofErr w:type="spellEnd"/>
      <w:r>
        <w:t xml:space="preserve">, SA                                                                    </w:t>
      </w:r>
      <w:r w:rsidR="00D2747C">
        <w:t>RD$</w:t>
      </w:r>
      <w:r>
        <w:t>200,000.00             OR-31</w:t>
      </w:r>
      <w:r w:rsidR="007504D2">
        <w:t xml:space="preserve">/2017     </w:t>
      </w:r>
    </w:p>
    <w:p w:rsidR="00D2747C" w:rsidRPr="007504D2" w:rsidRDefault="0026584E" w:rsidP="0026584E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>
        <w:rPr>
          <w:lang w:val="en-US"/>
        </w:rPr>
        <w:t xml:space="preserve">Grupo Suriel, SA                                                                    </w:t>
      </w:r>
      <w:r w:rsidR="00D2747C" w:rsidRPr="007504D2">
        <w:rPr>
          <w:lang w:val="en-US"/>
        </w:rPr>
        <w:t>RD$</w:t>
      </w:r>
      <w:r>
        <w:rPr>
          <w:lang w:val="en-US"/>
        </w:rPr>
        <w:t xml:space="preserve">300,000.00           </w:t>
      </w:r>
      <w:r w:rsidR="007504D2" w:rsidRPr="007504D2">
        <w:rPr>
          <w:lang w:val="en-US"/>
        </w:rPr>
        <w:t xml:space="preserve"> </w:t>
      </w:r>
      <w:r w:rsidR="00C74A93">
        <w:rPr>
          <w:lang w:val="en-US"/>
        </w:rPr>
        <w:t xml:space="preserve"> </w:t>
      </w:r>
      <w:r>
        <w:rPr>
          <w:lang w:val="en-US"/>
        </w:rPr>
        <w:t>OR-32</w:t>
      </w:r>
      <w:r w:rsidR="007504D2" w:rsidRPr="007504D2">
        <w:rPr>
          <w:lang w:val="en-US"/>
        </w:rPr>
        <w:t>/2017</w:t>
      </w:r>
    </w:p>
    <w:p w:rsidR="00D2747C" w:rsidRPr="007504D2" w:rsidRDefault="0026584E" w:rsidP="0026584E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>
        <w:rPr>
          <w:lang w:val="en-US"/>
        </w:rPr>
        <w:t xml:space="preserve">Grupo </w:t>
      </w:r>
      <w:proofErr w:type="spellStart"/>
      <w:r>
        <w:rPr>
          <w:lang w:val="en-US"/>
        </w:rPr>
        <w:t>Suriel</w:t>
      </w:r>
      <w:proofErr w:type="spellEnd"/>
      <w:r>
        <w:rPr>
          <w:lang w:val="en-US"/>
        </w:rPr>
        <w:t xml:space="preserve">, SA                                                                    </w:t>
      </w:r>
      <w:r w:rsidR="00D2747C" w:rsidRPr="007504D2">
        <w:rPr>
          <w:lang w:val="en-US"/>
        </w:rPr>
        <w:t>RD$</w:t>
      </w:r>
      <w:r>
        <w:rPr>
          <w:lang w:val="en-US"/>
        </w:rPr>
        <w:t>400,000.00</w:t>
      </w:r>
      <w:r w:rsidR="007504D2" w:rsidRPr="007504D2">
        <w:rPr>
          <w:lang w:val="en-US"/>
        </w:rPr>
        <w:t xml:space="preserve">            </w:t>
      </w:r>
      <w:r>
        <w:rPr>
          <w:lang w:val="en-US"/>
        </w:rPr>
        <w:t xml:space="preserve"> </w:t>
      </w:r>
      <w:r w:rsidR="007504D2">
        <w:rPr>
          <w:lang w:val="en-US"/>
        </w:rPr>
        <w:t>OR</w:t>
      </w:r>
      <w:r>
        <w:rPr>
          <w:lang w:val="en-US"/>
        </w:rPr>
        <w:t>-3</w:t>
      </w:r>
      <w:r w:rsidR="007504D2">
        <w:rPr>
          <w:lang w:val="en-US"/>
        </w:rPr>
        <w:t>7</w:t>
      </w:r>
      <w:r w:rsidR="007504D2" w:rsidRPr="007504D2">
        <w:rPr>
          <w:lang w:val="en-US"/>
        </w:rPr>
        <w:t>/2017</w:t>
      </w:r>
    </w:p>
    <w:p w:rsidR="00D2747C" w:rsidRPr="00D2747C" w:rsidRDefault="0026584E" w:rsidP="0026584E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Alta Costura </w:t>
      </w:r>
      <w:proofErr w:type="spellStart"/>
      <w:r>
        <w:t>Yinsix</w:t>
      </w:r>
      <w:proofErr w:type="spellEnd"/>
      <w:r>
        <w:t xml:space="preserve">, SRL                                                       </w:t>
      </w:r>
      <w:r w:rsidR="00D2747C">
        <w:t>RD$</w:t>
      </w:r>
      <w:r>
        <w:t>250,000.58              OR-34</w:t>
      </w:r>
      <w:r w:rsidR="007504D2">
        <w:t>/2017</w:t>
      </w:r>
    </w:p>
    <w:p w:rsidR="00D2747C" w:rsidRPr="00D2747C" w:rsidRDefault="0026584E" w:rsidP="0026584E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Inversiones Tropicana, SRL                                                 </w:t>
      </w:r>
      <w:r w:rsidR="00D2747C">
        <w:t>RD</w:t>
      </w:r>
      <w:r>
        <w:t>31,579.99</w:t>
      </w:r>
      <w:r w:rsidR="007504D2">
        <w:t xml:space="preserve">           </w:t>
      </w:r>
      <w:r>
        <w:t xml:space="preserve">       OR-35</w:t>
      </w:r>
      <w:r w:rsidR="007504D2">
        <w:t>/2017</w:t>
      </w:r>
    </w:p>
    <w:p w:rsidR="00D2747C" w:rsidRPr="00D2747C" w:rsidRDefault="0026584E" w:rsidP="0026584E">
      <w:pPr>
        <w:pStyle w:val="Prrafodelista"/>
        <w:numPr>
          <w:ilvl w:val="0"/>
          <w:numId w:val="1"/>
        </w:numPr>
        <w:jc w:val="both"/>
      </w:pPr>
      <w:r>
        <w:t xml:space="preserve">Lubricantes Diversos, SRL                                                   </w:t>
      </w:r>
      <w:r w:rsidR="007504D2">
        <w:t>RD$</w:t>
      </w:r>
      <w:r>
        <w:t>48,936.96</w:t>
      </w:r>
      <w:r w:rsidR="007504D2">
        <w:t xml:space="preserve">              </w:t>
      </w:r>
      <w:r w:rsidR="00314D7B">
        <w:t xml:space="preserve"> </w:t>
      </w:r>
      <w:r>
        <w:t xml:space="preserve"> OR-36</w:t>
      </w:r>
      <w:r w:rsidR="007504D2">
        <w:t>/2017</w:t>
      </w:r>
    </w:p>
    <w:p w:rsidR="00D2747C" w:rsidRPr="00D2747C" w:rsidRDefault="0026584E" w:rsidP="0026584E">
      <w:pPr>
        <w:pStyle w:val="Prrafodelista"/>
        <w:numPr>
          <w:ilvl w:val="0"/>
          <w:numId w:val="1"/>
        </w:numPr>
        <w:jc w:val="both"/>
      </w:pPr>
      <w:r>
        <w:t xml:space="preserve">Grupo </w:t>
      </w:r>
      <w:proofErr w:type="spellStart"/>
      <w:r>
        <w:t>Suriel</w:t>
      </w:r>
      <w:proofErr w:type="spellEnd"/>
      <w:r>
        <w:t xml:space="preserve">, SA                                                                   </w:t>
      </w:r>
      <w:r w:rsidR="007504D2">
        <w:t>RD$</w:t>
      </w:r>
      <w:r>
        <w:t>400,000.00</w:t>
      </w:r>
      <w:r w:rsidR="007504D2">
        <w:t xml:space="preserve">           </w:t>
      </w:r>
      <w:r w:rsidR="00314D7B">
        <w:t xml:space="preserve"> </w:t>
      </w:r>
      <w:r>
        <w:t xml:space="preserve">  OR-37</w:t>
      </w:r>
      <w:r w:rsidR="007504D2">
        <w:t>/2017</w:t>
      </w:r>
    </w:p>
    <w:p w:rsidR="00D2747C" w:rsidRPr="00D2747C" w:rsidRDefault="0026584E" w:rsidP="0026584E">
      <w:pPr>
        <w:pStyle w:val="Prrafodelista"/>
        <w:numPr>
          <w:ilvl w:val="0"/>
          <w:numId w:val="1"/>
        </w:numPr>
        <w:jc w:val="both"/>
      </w:pPr>
      <w:r>
        <w:t xml:space="preserve">Grupo </w:t>
      </w:r>
      <w:proofErr w:type="spellStart"/>
      <w:r>
        <w:t>Suriel</w:t>
      </w:r>
      <w:proofErr w:type="spellEnd"/>
      <w:r>
        <w:t>, SA                                                                   RD$3</w:t>
      </w:r>
      <w:r w:rsidR="007504D2">
        <w:t xml:space="preserve">00,000.00          </w:t>
      </w:r>
      <w:r w:rsidR="00314D7B">
        <w:t xml:space="preserve"> </w:t>
      </w:r>
      <w:r>
        <w:t xml:space="preserve">  </w:t>
      </w:r>
      <w:bookmarkStart w:id="0" w:name="_GoBack"/>
      <w:bookmarkEnd w:id="0"/>
      <w:r>
        <w:t xml:space="preserve"> OR-</w:t>
      </w:r>
      <w:r w:rsidR="007504D2">
        <w:t>3</w:t>
      </w:r>
      <w:r>
        <w:t>8</w:t>
      </w:r>
      <w:r w:rsidR="007504D2">
        <w:t>/2017</w:t>
      </w:r>
    </w:p>
    <w:p w:rsidR="00D2747C" w:rsidRPr="00D2747C" w:rsidRDefault="00D2747C" w:rsidP="00D2747C">
      <w:pPr>
        <w:pStyle w:val="Prrafodelista"/>
        <w:rPr>
          <w:b/>
        </w:rPr>
      </w:pPr>
    </w:p>
    <w:p w:rsidR="00D2747C" w:rsidRDefault="00D2747C"/>
    <w:sectPr w:rsidR="00D274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993"/>
    <w:multiLevelType w:val="hybridMultilevel"/>
    <w:tmpl w:val="86F2597A"/>
    <w:lvl w:ilvl="0" w:tplc="162E3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C"/>
    <w:rsid w:val="000D33F3"/>
    <w:rsid w:val="00260F03"/>
    <w:rsid w:val="0026584E"/>
    <w:rsid w:val="00302972"/>
    <w:rsid w:val="00314D7B"/>
    <w:rsid w:val="00343D4C"/>
    <w:rsid w:val="00585BF4"/>
    <w:rsid w:val="007504D2"/>
    <w:rsid w:val="00C74A93"/>
    <w:rsid w:val="00CB1CCD"/>
    <w:rsid w:val="00D2747C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</dc:creator>
  <cp:lastModifiedBy>Audy Monegro</cp:lastModifiedBy>
  <cp:revision>2</cp:revision>
  <cp:lastPrinted>2017-03-09T15:15:00Z</cp:lastPrinted>
  <dcterms:created xsi:type="dcterms:W3CDTF">2017-06-07T16:32:00Z</dcterms:created>
  <dcterms:modified xsi:type="dcterms:W3CDTF">2017-06-07T16:32:00Z</dcterms:modified>
</cp:coreProperties>
</file>