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4" w:rsidRDefault="00585BF4" w:rsidP="00585BF4"/>
    <w:p w:rsidR="00585BF4" w:rsidRDefault="00585BF4" w:rsidP="00585BF4"/>
    <w:p w:rsidR="00585BF4" w:rsidRDefault="00585BF4" w:rsidP="00585BF4"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-585470</wp:posOffset>
            </wp:positionV>
            <wp:extent cx="800100" cy="770255"/>
            <wp:effectExtent l="0" t="0" r="0" b="0"/>
            <wp:wrapNone/>
            <wp:docPr id="1" name="Imagen 1" descr="ESCUDO DE LA REPU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E LA REPUBLICA DOMINIC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BF4" w:rsidRDefault="00585BF4" w:rsidP="00585B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REPUBLICA DOMINICANA</w:t>
      </w:r>
    </w:p>
    <w:p w:rsidR="00585BF4" w:rsidRDefault="00585BF4" w:rsidP="00585B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NACIONAL DE EDUCACION FISICA</w:t>
      </w:r>
      <w:r w:rsidR="00CB1CCD">
        <w:rPr>
          <w:rFonts w:ascii="Arial" w:hAnsi="Arial" w:cs="Arial"/>
          <w:b/>
          <w:sz w:val="28"/>
          <w:szCs w:val="28"/>
        </w:rPr>
        <w:t>, INEFI</w:t>
      </w:r>
    </w:p>
    <w:p w:rsidR="00585BF4" w:rsidRDefault="00CB1CCD" w:rsidP="00585BF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85BF4">
        <w:rPr>
          <w:rFonts w:ascii="Arial" w:hAnsi="Arial" w:cs="Arial"/>
          <w:sz w:val="26"/>
          <w:szCs w:val="26"/>
        </w:rPr>
        <w:t>“Año de</w:t>
      </w:r>
      <w:r w:rsidR="00585BF4">
        <w:rPr>
          <w:rFonts w:ascii="Arial" w:hAnsi="Arial" w:cs="Arial"/>
          <w:sz w:val="26"/>
          <w:szCs w:val="26"/>
          <w:lang w:val="es-419"/>
        </w:rPr>
        <w:t>l Desarrollo Agroforestal</w:t>
      </w:r>
      <w:r w:rsidR="00585BF4">
        <w:rPr>
          <w:rFonts w:ascii="Arial" w:hAnsi="Arial" w:cs="Arial"/>
          <w:sz w:val="26"/>
          <w:szCs w:val="26"/>
        </w:rPr>
        <w:t>”</w:t>
      </w:r>
    </w:p>
    <w:p w:rsidR="00585BF4" w:rsidRPr="00585BF4" w:rsidRDefault="00585BF4" w:rsidP="00CB1CCD">
      <w:pPr>
        <w:ind w:left="4956"/>
        <w:rPr>
          <w:rFonts w:ascii="Cambria" w:hAnsi="Cambria"/>
          <w:i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</w:t>
      </w:r>
      <w:r w:rsidR="00CB1CCD">
        <w:rPr>
          <w:lang w:val="es-MX"/>
        </w:rPr>
        <w:t xml:space="preserve">         </w:t>
      </w:r>
    </w:p>
    <w:p w:rsidR="00585BF4" w:rsidRDefault="00585BF4" w:rsidP="000D33F3">
      <w:pPr>
        <w:jc w:val="center"/>
        <w:rPr>
          <w:b/>
          <w:sz w:val="28"/>
          <w:szCs w:val="28"/>
        </w:rPr>
      </w:pPr>
    </w:p>
    <w:p w:rsidR="00D2747C" w:rsidRDefault="000D33F3" w:rsidP="000D3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ESTADO DE CUENTAS DE SUPLIFORES (</w:t>
      </w:r>
      <w:r w:rsidR="00D825F3">
        <w:rPr>
          <w:b/>
          <w:sz w:val="28"/>
          <w:szCs w:val="28"/>
        </w:rPr>
        <w:t>ENERO-MARZO</w:t>
      </w:r>
      <w:bookmarkStart w:id="0" w:name="_GoBack"/>
      <w:bookmarkEnd w:id="0"/>
      <w:r>
        <w:rPr>
          <w:b/>
          <w:sz w:val="28"/>
          <w:szCs w:val="28"/>
        </w:rPr>
        <w:t>)</w:t>
      </w:r>
    </w:p>
    <w:p w:rsidR="00D2747C" w:rsidRPr="00D2747C" w:rsidRDefault="00D2747C" w:rsidP="00D2747C">
      <w:pPr>
        <w:jc w:val="center"/>
        <w:rPr>
          <w:b/>
          <w:sz w:val="28"/>
          <w:szCs w:val="28"/>
        </w:rPr>
      </w:pPr>
    </w:p>
    <w:p w:rsidR="00D2747C" w:rsidRDefault="00D2747C" w:rsidP="00D2747C">
      <w:pPr>
        <w:rPr>
          <w:b/>
        </w:rPr>
      </w:pPr>
      <w:r>
        <w:rPr>
          <w:b/>
        </w:rPr>
        <w:t xml:space="preserve">Suplidores:                                                       </w:t>
      </w:r>
      <w:r w:rsidR="007504D2">
        <w:rPr>
          <w:b/>
        </w:rPr>
        <w:t xml:space="preserve">                           </w:t>
      </w:r>
      <w:r>
        <w:rPr>
          <w:b/>
        </w:rPr>
        <w:t xml:space="preserve">   Monto Adjudicado:</w:t>
      </w:r>
      <w:r w:rsidR="007504D2">
        <w:rPr>
          <w:b/>
        </w:rPr>
        <w:t xml:space="preserve">         No. De orden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Grupo </w:t>
      </w:r>
      <w:proofErr w:type="spellStart"/>
      <w:r>
        <w:t>Suriel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                                           </w:t>
      </w:r>
      <w:r w:rsidR="007504D2">
        <w:t xml:space="preserve">                        </w:t>
      </w:r>
      <w:r>
        <w:t xml:space="preserve"> RD$700,000.00</w:t>
      </w:r>
      <w:r w:rsidR="007504D2">
        <w:t xml:space="preserve">            OR-1/2017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proofErr w:type="spellStart"/>
      <w:r>
        <w:t>Electromecanica</w:t>
      </w:r>
      <w:proofErr w:type="spellEnd"/>
      <w:r>
        <w:t xml:space="preserve"> </w:t>
      </w:r>
      <w:proofErr w:type="spellStart"/>
      <w:r>
        <w:t>Mejia</w:t>
      </w:r>
      <w:proofErr w:type="spellEnd"/>
      <w:r>
        <w:t xml:space="preserve"> Uribe, </w:t>
      </w:r>
      <w:proofErr w:type="spellStart"/>
      <w:r>
        <w:t>srl</w:t>
      </w:r>
      <w:proofErr w:type="spellEnd"/>
      <w:r>
        <w:t xml:space="preserve">               </w:t>
      </w:r>
      <w:r w:rsidR="007504D2">
        <w:t xml:space="preserve">                        </w:t>
      </w:r>
      <w:r>
        <w:t>RD$67,614.00</w:t>
      </w:r>
      <w:r w:rsidR="007504D2">
        <w:t xml:space="preserve">             </w:t>
      </w:r>
      <w:r w:rsidR="00C74A93">
        <w:t xml:space="preserve"> </w:t>
      </w:r>
      <w:r w:rsidR="007504D2">
        <w:t xml:space="preserve"> OR-3/2017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Importadora </w:t>
      </w:r>
      <w:proofErr w:type="spellStart"/>
      <w:r>
        <w:t>GBN,srl</w:t>
      </w:r>
      <w:proofErr w:type="spellEnd"/>
      <w:r>
        <w:t xml:space="preserve">                                    </w:t>
      </w:r>
      <w:r w:rsidR="007504D2">
        <w:t xml:space="preserve">                        </w:t>
      </w:r>
      <w:r>
        <w:t>RD$621,000.13</w:t>
      </w:r>
      <w:r w:rsidR="007504D2">
        <w:t xml:space="preserve">            </w:t>
      </w:r>
      <w:r w:rsidR="00C74A93">
        <w:t xml:space="preserve"> </w:t>
      </w:r>
      <w:r w:rsidR="007504D2">
        <w:t>OR-4/2017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Colaboradores Legales Z&amp;T, </w:t>
      </w:r>
      <w:proofErr w:type="spellStart"/>
      <w:r>
        <w:t>srl</w:t>
      </w:r>
      <w:proofErr w:type="spellEnd"/>
      <w:r>
        <w:t xml:space="preserve">                  </w:t>
      </w:r>
      <w:r w:rsidR="007504D2">
        <w:t xml:space="preserve">                        </w:t>
      </w:r>
      <w:r>
        <w:t>RD$1,022,918.40</w:t>
      </w:r>
      <w:r w:rsidR="007504D2">
        <w:t xml:space="preserve">         </w:t>
      </w:r>
      <w:r w:rsidR="00C74A93">
        <w:t xml:space="preserve"> </w:t>
      </w:r>
      <w:r w:rsidR="007504D2">
        <w:t xml:space="preserve">OR-5/2017     </w:t>
      </w:r>
    </w:p>
    <w:p w:rsidR="00D2747C" w:rsidRPr="007504D2" w:rsidRDefault="00D2747C" w:rsidP="00D2747C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7504D2">
        <w:rPr>
          <w:lang w:val="en-US"/>
        </w:rPr>
        <w:t xml:space="preserve">34 </w:t>
      </w:r>
      <w:proofErr w:type="spellStart"/>
      <w:r w:rsidRPr="007504D2">
        <w:rPr>
          <w:lang w:val="en-US"/>
        </w:rPr>
        <w:t>Electrico</w:t>
      </w:r>
      <w:proofErr w:type="spellEnd"/>
      <w:r w:rsidRPr="007504D2">
        <w:rPr>
          <w:lang w:val="en-US"/>
        </w:rPr>
        <w:t xml:space="preserve"> Industrial, </w:t>
      </w:r>
      <w:proofErr w:type="spellStart"/>
      <w:r w:rsidRPr="007504D2">
        <w:rPr>
          <w:lang w:val="en-US"/>
        </w:rPr>
        <w:t>srl</w:t>
      </w:r>
      <w:proofErr w:type="spellEnd"/>
      <w:r w:rsidRPr="007504D2">
        <w:rPr>
          <w:lang w:val="en-US"/>
        </w:rPr>
        <w:t xml:space="preserve">                          </w:t>
      </w:r>
      <w:r w:rsidR="007504D2" w:rsidRPr="007504D2">
        <w:rPr>
          <w:lang w:val="en-US"/>
        </w:rPr>
        <w:t xml:space="preserve">                        </w:t>
      </w:r>
      <w:r w:rsidRPr="007504D2">
        <w:rPr>
          <w:lang w:val="en-US"/>
        </w:rPr>
        <w:t xml:space="preserve">  RD$190,575.90</w:t>
      </w:r>
      <w:r w:rsidR="007504D2" w:rsidRPr="007504D2">
        <w:rPr>
          <w:lang w:val="en-US"/>
        </w:rPr>
        <w:t xml:space="preserve">            </w:t>
      </w:r>
      <w:r w:rsidR="00C74A93">
        <w:rPr>
          <w:lang w:val="en-US"/>
        </w:rPr>
        <w:t xml:space="preserve"> </w:t>
      </w:r>
      <w:r w:rsidR="007504D2">
        <w:rPr>
          <w:lang w:val="en-US"/>
        </w:rPr>
        <w:t>OR-6</w:t>
      </w:r>
      <w:r w:rsidR="007504D2" w:rsidRPr="007504D2">
        <w:rPr>
          <w:lang w:val="en-US"/>
        </w:rPr>
        <w:t>/2017</w:t>
      </w:r>
    </w:p>
    <w:p w:rsidR="00D2747C" w:rsidRPr="007504D2" w:rsidRDefault="00D2747C" w:rsidP="00D2747C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7504D2">
        <w:rPr>
          <w:lang w:val="en-US"/>
        </w:rPr>
        <w:t xml:space="preserve">Just Quality, </w:t>
      </w:r>
      <w:proofErr w:type="spellStart"/>
      <w:r w:rsidRPr="007504D2">
        <w:rPr>
          <w:lang w:val="en-US"/>
        </w:rPr>
        <w:t>srl</w:t>
      </w:r>
      <w:proofErr w:type="spellEnd"/>
      <w:r w:rsidRPr="007504D2">
        <w:rPr>
          <w:lang w:val="en-US"/>
        </w:rPr>
        <w:t xml:space="preserve">                                                </w:t>
      </w:r>
      <w:r w:rsidR="007504D2" w:rsidRPr="007504D2">
        <w:rPr>
          <w:lang w:val="en-US"/>
        </w:rPr>
        <w:t xml:space="preserve">                      </w:t>
      </w:r>
      <w:r w:rsidRPr="007504D2">
        <w:rPr>
          <w:lang w:val="en-US"/>
        </w:rPr>
        <w:t>RD$184,081.24</w:t>
      </w:r>
      <w:r w:rsidR="007504D2" w:rsidRPr="007504D2">
        <w:rPr>
          <w:lang w:val="en-US"/>
        </w:rPr>
        <w:t xml:space="preserve">            </w:t>
      </w:r>
      <w:r w:rsidR="00C74A93">
        <w:rPr>
          <w:lang w:val="en-US"/>
        </w:rPr>
        <w:t xml:space="preserve"> </w:t>
      </w:r>
      <w:r w:rsidR="007504D2">
        <w:rPr>
          <w:lang w:val="en-US"/>
        </w:rPr>
        <w:t>OR-7</w:t>
      </w:r>
      <w:r w:rsidR="007504D2" w:rsidRPr="007504D2">
        <w:rPr>
          <w:lang w:val="en-US"/>
        </w:rPr>
        <w:t>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Grupo </w:t>
      </w:r>
      <w:proofErr w:type="spellStart"/>
      <w:r>
        <w:t>suriel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                                            </w:t>
      </w:r>
      <w:r w:rsidR="007504D2">
        <w:t xml:space="preserve">                        </w:t>
      </w:r>
      <w:r>
        <w:t>RD$400,000.00</w:t>
      </w:r>
      <w:r w:rsidR="007504D2">
        <w:t xml:space="preserve">            </w:t>
      </w:r>
      <w:r w:rsidR="00314D7B">
        <w:t xml:space="preserve"> </w:t>
      </w:r>
      <w:r w:rsidR="007504D2">
        <w:t>OR-9/2017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Grupo </w:t>
      </w:r>
      <w:proofErr w:type="spellStart"/>
      <w:r>
        <w:t>suriel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                                            </w:t>
      </w:r>
      <w:r w:rsidR="007504D2">
        <w:t xml:space="preserve">                        </w:t>
      </w:r>
      <w:r>
        <w:t>RD$300,000.00</w:t>
      </w:r>
      <w:r w:rsidR="007504D2">
        <w:t xml:space="preserve">           </w:t>
      </w:r>
      <w:r w:rsidR="00314D7B">
        <w:t xml:space="preserve">  </w:t>
      </w:r>
      <w:r w:rsidR="007504D2">
        <w:t>OR-10/2017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</w:pPr>
      <w:r w:rsidRPr="00D2747C">
        <w:t xml:space="preserve">Inversiones Tropicana, </w:t>
      </w:r>
      <w:proofErr w:type="spellStart"/>
      <w:r w:rsidRPr="00D2747C">
        <w:t>srl</w:t>
      </w:r>
      <w:proofErr w:type="spellEnd"/>
      <w:r w:rsidR="007504D2">
        <w:t xml:space="preserve">                                                    RD$15,790.00              </w:t>
      </w:r>
      <w:r w:rsidR="00314D7B">
        <w:t xml:space="preserve"> </w:t>
      </w:r>
      <w:r w:rsidR="007504D2">
        <w:t>OR-11/2017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</w:pPr>
      <w:r w:rsidRPr="00D2747C">
        <w:t xml:space="preserve">Imperio del </w:t>
      </w:r>
      <w:proofErr w:type="spellStart"/>
      <w:r w:rsidRPr="00D2747C">
        <w:t>trofeo,srl</w:t>
      </w:r>
      <w:proofErr w:type="spellEnd"/>
      <w:r w:rsidR="007504D2">
        <w:t xml:space="preserve">                                                            RD$255,399.20           </w:t>
      </w:r>
      <w:r w:rsidR="00314D7B">
        <w:t xml:space="preserve"> </w:t>
      </w:r>
      <w:r w:rsidR="007504D2">
        <w:t>OR-12/2017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</w:pPr>
      <w:r w:rsidRPr="00D2747C">
        <w:t xml:space="preserve">Grupo </w:t>
      </w:r>
      <w:proofErr w:type="spellStart"/>
      <w:r w:rsidRPr="00D2747C">
        <w:t>Suriel</w:t>
      </w:r>
      <w:proofErr w:type="spellEnd"/>
      <w:r w:rsidRPr="00D2747C">
        <w:t xml:space="preserve">, </w:t>
      </w:r>
      <w:proofErr w:type="spellStart"/>
      <w:r w:rsidRPr="00D2747C">
        <w:t>sa</w:t>
      </w:r>
      <w:proofErr w:type="spellEnd"/>
      <w:r w:rsidR="007504D2">
        <w:t xml:space="preserve">                                                                      RD$400,000.00          </w:t>
      </w:r>
      <w:r w:rsidR="00314D7B">
        <w:t xml:space="preserve"> </w:t>
      </w:r>
      <w:r w:rsidR="007504D2">
        <w:t xml:space="preserve"> OR-13/2017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Grupo </w:t>
      </w:r>
      <w:proofErr w:type="spellStart"/>
      <w:r>
        <w:t>suriel</w:t>
      </w:r>
      <w:proofErr w:type="spellEnd"/>
      <w:r>
        <w:t xml:space="preserve">, </w:t>
      </w:r>
      <w:proofErr w:type="spellStart"/>
      <w:r>
        <w:t>sa</w:t>
      </w:r>
      <w:proofErr w:type="spellEnd"/>
      <w:r w:rsidR="007504D2">
        <w:t xml:space="preserve">                                                                      RD$300,000.00            OR-14/2017</w:t>
      </w:r>
    </w:p>
    <w:p w:rsidR="00D2747C" w:rsidRPr="00D2747C" w:rsidRDefault="00D2747C" w:rsidP="00D2747C">
      <w:pPr>
        <w:pStyle w:val="Prrafodelista"/>
        <w:rPr>
          <w:b/>
        </w:rPr>
      </w:pPr>
    </w:p>
    <w:p w:rsidR="00D2747C" w:rsidRDefault="00D2747C"/>
    <w:sectPr w:rsidR="00D27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993"/>
    <w:multiLevelType w:val="hybridMultilevel"/>
    <w:tmpl w:val="86F2597A"/>
    <w:lvl w:ilvl="0" w:tplc="162E3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4C"/>
    <w:rsid w:val="000D33F3"/>
    <w:rsid w:val="00260F03"/>
    <w:rsid w:val="00302972"/>
    <w:rsid w:val="00314D7B"/>
    <w:rsid w:val="00343D4C"/>
    <w:rsid w:val="00585BF4"/>
    <w:rsid w:val="007504D2"/>
    <w:rsid w:val="00C74A93"/>
    <w:rsid w:val="00CB1CCD"/>
    <w:rsid w:val="00D2747C"/>
    <w:rsid w:val="00D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</dc:creator>
  <cp:keywords/>
  <dc:description/>
  <cp:lastModifiedBy>Scarlet</cp:lastModifiedBy>
  <cp:revision>11</cp:revision>
  <cp:lastPrinted>2017-03-09T15:15:00Z</cp:lastPrinted>
  <dcterms:created xsi:type="dcterms:W3CDTF">2017-03-09T14:30:00Z</dcterms:created>
  <dcterms:modified xsi:type="dcterms:W3CDTF">2017-04-03T14:13:00Z</dcterms:modified>
</cp:coreProperties>
</file>